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643"/>
        <w:gridCol w:w="2976"/>
        <w:gridCol w:w="2199"/>
        <w:gridCol w:w="1036"/>
        <w:gridCol w:w="4209"/>
        <w:gridCol w:w="576"/>
        <w:gridCol w:w="3462"/>
        <w:gridCol w:w="29"/>
      </w:tblGrid>
      <w:tr w:rsidR="009D259A" w:rsidRPr="00A4031E" w:rsidTr="009D259A">
        <w:tc>
          <w:tcPr>
            <w:tcW w:w="7418" w:type="dxa"/>
            <w:gridSpan w:val="5"/>
            <w:shd w:val="clear" w:color="auto" w:fill="E2EFD9"/>
          </w:tcPr>
          <w:p w:rsidR="009D259A" w:rsidRPr="00A4031E" w:rsidRDefault="009D259A" w:rsidP="007E645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 xml:space="preserve">SEZIONE A: </w:t>
            </w:r>
            <w:r w:rsidRPr="00A4031E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4785" w:type="dxa"/>
            <w:gridSpan w:val="2"/>
            <w:shd w:val="clear" w:color="auto" w:fill="E2EFD9"/>
          </w:tcPr>
          <w:p w:rsidR="009D259A" w:rsidRPr="00A4031E" w:rsidRDefault="009D259A" w:rsidP="007E6456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gridSpan w:val="2"/>
            <w:shd w:val="clear" w:color="auto" w:fill="92D050"/>
          </w:tcPr>
          <w:p w:rsidR="009D259A" w:rsidRPr="00A4031E" w:rsidRDefault="009D259A" w:rsidP="007E645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47294C" w:rsidRPr="00036D91" w:rsidTr="009D259A">
        <w:trPr>
          <w:gridAfter w:val="1"/>
          <w:wAfter w:w="29" w:type="dxa"/>
          <w:trHeight w:val="297"/>
        </w:trPr>
        <w:tc>
          <w:tcPr>
            <w:tcW w:w="4183" w:type="dxa"/>
            <w:gridSpan w:val="3"/>
            <w:shd w:val="clear" w:color="auto" w:fill="E2EFD9"/>
          </w:tcPr>
          <w:p w:rsidR="0047294C" w:rsidRPr="00036D91" w:rsidRDefault="0047294C" w:rsidP="00036D91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482" w:type="dxa"/>
            <w:gridSpan w:val="5"/>
          </w:tcPr>
          <w:p w:rsidR="0047294C" w:rsidRPr="00036D91" w:rsidRDefault="0047294C" w:rsidP="00036D9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Telecomunicazione</w:t>
            </w:r>
          </w:p>
        </w:tc>
      </w:tr>
      <w:tr w:rsidR="0047294C" w:rsidRPr="00036D91" w:rsidTr="009D259A">
        <w:trPr>
          <w:gridAfter w:val="1"/>
          <w:wAfter w:w="29" w:type="dxa"/>
          <w:trHeight w:val="273"/>
        </w:trPr>
        <w:tc>
          <w:tcPr>
            <w:tcW w:w="4183" w:type="dxa"/>
            <w:gridSpan w:val="3"/>
            <w:shd w:val="clear" w:color="auto" w:fill="E2EFD9"/>
          </w:tcPr>
          <w:p w:rsidR="0047294C" w:rsidRPr="00036D91" w:rsidRDefault="0047294C" w:rsidP="00036D91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482" w:type="dxa"/>
            <w:gridSpan w:val="5"/>
          </w:tcPr>
          <w:p w:rsidR="0047294C" w:rsidRPr="00036D91" w:rsidRDefault="0047294C" w:rsidP="00036D91">
            <w:pPr>
              <w:spacing w:after="0" w:line="240" w:lineRule="auto"/>
              <w:rPr>
                <w:sz w:val="28"/>
                <w:szCs w:val="28"/>
              </w:rPr>
            </w:pPr>
            <w:r w:rsidRPr="008304A2">
              <w:rPr>
                <w:i/>
                <w:iCs/>
              </w:rPr>
              <w:t>Competenza digitale</w:t>
            </w:r>
            <w:r>
              <w:rPr>
                <w:i/>
                <w:iCs/>
              </w:rPr>
              <w:t>, i</w:t>
            </w:r>
            <w:r w:rsidRPr="008304A2">
              <w:rPr>
                <w:i/>
                <w:iCs/>
              </w:rPr>
              <w:t>mparare ad imparare, progettare e risolvere problemi, individuare collegamenti e relazioni, acquisire ed</w:t>
            </w:r>
            <w:r>
              <w:rPr>
                <w:i/>
                <w:iCs/>
              </w:rPr>
              <w:t xml:space="preserve"> interpretare le informazioni, </w:t>
            </w:r>
            <w:r w:rsidRPr="008304A2">
              <w:rPr>
                <w:i/>
                <w:iCs/>
              </w:rPr>
              <w:t>collaborare e partecipare, agire in modo autonomo e responsabile</w:t>
            </w:r>
            <w:r>
              <w:rPr>
                <w:i/>
                <w:iCs/>
              </w:rPr>
              <w:t>, comunicare</w:t>
            </w:r>
          </w:p>
        </w:tc>
      </w:tr>
      <w:tr w:rsidR="0047294C" w:rsidRPr="00036D91" w:rsidTr="009D259A">
        <w:trPr>
          <w:gridAfter w:val="1"/>
          <w:wAfter w:w="29" w:type="dxa"/>
          <w:trHeight w:val="310"/>
        </w:trPr>
        <w:tc>
          <w:tcPr>
            <w:tcW w:w="1207" w:type="dxa"/>
            <w:gridSpan w:val="2"/>
            <w:shd w:val="clear" w:color="auto" w:fill="92D050"/>
          </w:tcPr>
          <w:p w:rsidR="0047294C" w:rsidRPr="00A4031E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5175" w:type="dxa"/>
            <w:gridSpan w:val="2"/>
            <w:shd w:val="clear" w:color="auto" w:fill="92D050"/>
          </w:tcPr>
          <w:p w:rsidR="0047294C" w:rsidRPr="00036D91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Competenze</w:t>
            </w:r>
          </w:p>
          <w:p w:rsidR="0047294C" w:rsidRPr="00036D91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specifiche</w:t>
            </w:r>
          </w:p>
        </w:tc>
        <w:tc>
          <w:tcPr>
            <w:tcW w:w="5245" w:type="dxa"/>
            <w:gridSpan w:val="2"/>
            <w:shd w:val="clear" w:color="auto" w:fill="92D050"/>
          </w:tcPr>
          <w:p w:rsidR="0047294C" w:rsidRPr="00036D91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4038" w:type="dxa"/>
            <w:gridSpan w:val="2"/>
            <w:shd w:val="clear" w:color="auto" w:fill="92D050"/>
          </w:tcPr>
          <w:p w:rsidR="0047294C" w:rsidRPr="00036D91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47294C" w:rsidRPr="00036D91" w:rsidTr="009D259A">
        <w:trPr>
          <w:gridAfter w:val="1"/>
          <w:wAfter w:w="29" w:type="dxa"/>
          <w:trHeight w:val="1300"/>
        </w:trPr>
        <w:tc>
          <w:tcPr>
            <w:tcW w:w="1207" w:type="dxa"/>
            <w:gridSpan w:val="2"/>
            <w:vMerge w:val="restart"/>
          </w:tcPr>
          <w:p w:rsidR="0047294C" w:rsidRPr="00A4031E" w:rsidRDefault="0047294C" w:rsidP="00472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3°</w:t>
            </w:r>
          </w:p>
        </w:tc>
        <w:tc>
          <w:tcPr>
            <w:tcW w:w="5175" w:type="dxa"/>
            <w:gridSpan w:val="2"/>
          </w:tcPr>
          <w:p w:rsidR="0047294C" w:rsidRPr="00036D91" w:rsidRDefault="0047294C" w:rsidP="0047294C">
            <w:pPr>
              <w:spacing w:after="0" w:line="240" w:lineRule="auto"/>
            </w:pPr>
            <w:r>
              <w:t>Scegliere dispositivi e strumenti in base alle loro caratteristiche funzionali.</w:t>
            </w:r>
          </w:p>
        </w:tc>
        <w:tc>
          <w:tcPr>
            <w:tcW w:w="5245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 w:rsidRPr="00C06152">
              <w:t>Caratterizzazione nel dominio del tempo delle forme d'onda periodiche.</w:t>
            </w:r>
          </w:p>
          <w:p w:rsidR="0047294C" w:rsidRPr="00036D91" w:rsidRDefault="0047294C" w:rsidP="0047294C">
            <w:pPr>
              <w:spacing w:after="0" w:line="240" w:lineRule="auto"/>
            </w:pPr>
            <w:r w:rsidRPr="00C06152">
              <w:t>Reti elettriche in regime continuo e in regime alternato.</w:t>
            </w:r>
          </w:p>
        </w:tc>
        <w:tc>
          <w:tcPr>
            <w:tcW w:w="4038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 xml:space="preserve">Rappresentare segnali e determinarne i parametri.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9D259A" w:rsidP="0047294C">
            <w:pPr>
              <w:spacing w:after="0" w:line="240" w:lineRule="auto"/>
            </w:pPr>
            <w:r>
              <w:t xml:space="preserve">Applicare leggi, teoremi </w:t>
            </w:r>
            <w:r w:rsidR="0047294C">
              <w:t>e metodi risolutivi delle reti elettriche nell’analisi di circuiti.</w:t>
            </w:r>
          </w:p>
        </w:tc>
      </w:tr>
      <w:tr w:rsidR="0047294C" w:rsidRPr="00036D91" w:rsidTr="009D259A">
        <w:trPr>
          <w:gridAfter w:val="1"/>
          <w:wAfter w:w="29" w:type="dxa"/>
          <w:trHeight w:val="1701"/>
        </w:trPr>
        <w:tc>
          <w:tcPr>
            <w:tcW w:w="1207" w:type="dxa"/>
            <w:gridSpan w:val="2"/>
            <w:vMerge/>
          </w:tcPr>
          <w:p w:rsidR="0047294C" w:rsidRPr="00A4031E" w:rsidRDefault="0047294C" w:rsidP="0047294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75" w:type="dxa"/>
            <w:gridSpan w:val="2"/>
          </w:tcPr>
          <w:p w:rsidR="0047294C" w:rsidRPr="00036D91" w:rsidRDefault="009D259A" w:rsidP="0047294C">
            <w:pPr>
              <w:spacing w:after="0" w:line="240" w:lineRule="auto"/>
            </w:pPr>
            <w:r>
              <w:t>D</w:t>
            </w:r>
            <w:r w:rsidR="0047294C">
              <w:t>escrivere e comparare il funzionamento di dispositivi e strumenti elettronici e di telecomunicazione.</w:t>
            </w:r>
          </w:p>
        </w:tc>
        <w:tc>
          <w:tcPr>
            <w:tcW w:w="5245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 w:rsidRPr="00C06152">
              <w:t>Elettronica digitale in logica cablata.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Default="0047294C" w:rsidP="0047294C">
            <w:pPr>
              <w:spacing w:after="0" w:line="240" w:lineRule="auto"/>
            </w:pPr>
            <w:r w:rsidRPr="00C06152">
              <w:t>Modelli e rappresentazioni di componenti e sistemi di telecomunicazione.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47294C">
            <w:pPr>
              <w:spacing w:after="0" w:line="240" w:lineRule="auto"/>
            </w:pPr>
            <w:r w:rsidRPr="00C06152">
              <w:t>Decibel e unità di misura.</w:t>
            </w:r>
          </w:p>
        </w:tc>
        <w:tc>
          <w:tcPr>
            <w:tcW w:w="4038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 xml:space="preserve">Riconoscere la funzionalità e le strutture dei sistemi a logica cablata.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47294C">
            <w:pPr>
              <w:spacing w:after="0" w:line="240" w:lineRule="auto"/>
            </w:pPr>
            <w:r>
              <w:t>Contestualizzare le funzioni fondamentali di un sistema e di una rete di telecomunicazioni</w:t>
            </w:r>
            <w:r w:rsidR="009D259A">
              <w:t>.</w:t>
            </w:r>
          </w:p>
        </w:tc>
      </w:tr>
      <w:tr w:rsidR="0047294C" w:rsidRPr="00036D91" w:rsidTr="009D259A">
        <w:trPr>
          <w:gridAfter w:val="1"/>
          <w:wAfter w:w="29" w:type="dxa"/>
          <w:trHeight w:val="1587"/>
        </w:trPr>
        <w:tc>
          <w:tcPr>
            <w:tcW w:w="1207" w:type="dxa"/>
            <w:gridSpan w:val="2"/>
            <w:vMerge/>
          </w:tcPr>
          <w:p w:rsidR="0047294C" w:rsidRPr="00A4031E" w:rsidRDefault="0047294C" w:rsidP="0047294C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</w:tc>
        <w:tc>
          <w:tcPr>
            <w:tcW w:w="5175" w:type="dxa"/>
            <w:gridSpan w:val="2"/>
          </w:tcPr>
          <w:p w:rsidR="0047294C" w:rsidRPr="009D259A" w:rsidRDefault="0047294C" w:rsidP="009D259A">
            <w:pPr>
              <w:spacing w:after="0" w:line="240" w:lineRule="auto"/>
            </w:pPr>
            <w:r>
              <w:t>Individuare e utilizzare gli strumenti di comunicazione e di team working più appropriati per intervenire nei contesti organizzativi</w:t>
            </w:r>
            <w:r w:rsidR="009D259A">
              <w:t xml:space="preserve"> e professionali di riferimento.</w:t>
            </w:r>
          </w:p>
        </w:tc>
        <w:tc>
          <w:tcPr>
            <w:tcW w:w="5245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 w:rsidRPr="00C06152">
              <w:t>Analisi di segnali periodici e non periodici.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Default="0047294C" w:rsidP="0047294C">
            <w:pPr>
              <w:spacing w:after="0" w:line="240" w:lineRule="auto"/>
            </w:pPr>
            <w:r w:rsidRPr="00C06152">
              <w:t xml:space="preserve">Portanti fisici e tecniche di interconnessione tra apparati e dispositivi. 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47294C">
            <w:pPr>
              <w:spacing w:after="0" w:line="240" w:lineRule="auto"/>
            </w:pPr>
            <w:r w:rsidRPr="00C06152">
              <w:t>Ricetrasmissione e propagazione delle onde elettromagnetiche</w:t>
            </w:r>
            <w:r>
              <w:t>.</w:t>
            </w:r>
          </w:p>
        </w:tc>
        <w:tc>
          <w:tcPr>
            <w:tcW w:w="4038" w:type="dxa"/>
            <w:gridSpan w:val="2"/>
          </w:tcPr>
          <w:p w:rsidR="0047294C" w:rsidRDefault="009D259A" w:rsidP="0047294C">
            <w:pPr>
              <w:spacing w:after="0" w:line="240" w:lineRule="auto"/>
            </w:pPr>
            <w:r>
              <w:t xml:space="preserve">Individuare i parametri relativi al </w:t>
            </w:r>
            <w:r w:rsidR="0047294C">
              <w:t>comportamento esterno dei dispositivi</w:t>
            </w:r>
            <w:r>
              <w:t xml:space="preserve"> e </w:t>
            </w:r>
            <w:r w:rsidR="0047294C">
              <w:t xml:space="preserve">realizzare collegamenti adattati.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9D259A">
            <w:pPr>
              <w:spacing w:after="0" w:line="240" w:lineRule="auto"/>
            </w:pPr>
            <w:r>
              <w:t>Individuare i parametri che caratterizzano</w:t>
            </w:r>
            <w:r w:rsidR="009D259A">
              <w:t xml:space="preserve"> una forma d'onda periodica nel </w:t>
            </w:r>
            <w:r>
              <w:t>dominio del tempo e della frequenza.</w:t>
            </w:r>
          </w:p>
        </w:tc>
      </w:tr>
      <w:tr w:rsidR="0047294C" w:rsidRPr="00036D91" w:rsidTr="009D259A">
        <w:trPr>
          <w:gridAfter w:val="1"/>
          <w:wAfter w:w="29" w:type="dxa"/>
          <w:trHeight w:val="1587"/>
        </w:trPr>
        <w:tc>
          <w:tcPr>
            <w:tcW w:w="1207" w:type="dxa"/>
            <w:gridSpan w:val="2"/>
            <w:vMerge w:val="restart"/>
          </w:tcPr>
          <w:p w:rsidR="0047294C" w:rsidRPr="00A4031E" w:rsidRDefault="0047294C" w:rsidP="00472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4°</w:t>
            </w:r>
          </w:p>
        </w:tc>
        <w:tc>
          <w:tcPr>
            <w:tcW w:w="5175" w:type="dxa"/>
            <w:gridSpan w:val="2"/>
          </w:tcPr>
          <w:p w:rsidR="0047294C" w:rsidRDefault="0047294C" w:rsidP="009D259A">
            <w:pPr>
              <w:spacing w:after="0" w:line="240" w:lineRule="auto"/>
            </w:pPr>
            <w:r>
              <w:t>Gestire</w:t>
            </w:r>
            <w:r w:rsidR="009D259A">
              <w:t xml:space="preserve"> progetti secondo le procedure e gli standard </w:t>
            </w:r>
            <w:r>
              <w:t xml:space="preserve">previsti </w:t>
            </w:r>
            <w:r w:rsidR="009D259A">
              <w:t xml:space="preserve">dai sistemi aziendali </w:t>
            </w:r>
            <w:r>
              <w:t>di</w:t>
            </w:r>
            <w:r w:rsidR="009D259A">
              <w:t xml:space="preserve"> gestione della </w:t>
            </w:r>
            <w:r>
              <w:t>qualità e della sicurezza.</w:t>
            </w:r>
          </w:p>
        </w:tc>
        <w:tc>
          <w:tcPr>
            <w:tcW w:w="5245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>Parametri di qualità di un segnale in un collegamento di telecomunicazioni</w:t>
            </w:r>
            <w:r w:rsidR="009D259A">
              <w:t>.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47294C">
            <w:pPr>
              <w:spacing w:after="0" w:line="240" w:lineRule="auto"/>
            </w:pPr>
            <w:r>
              <w:t>Architettura, servizi e tendenze evolutive dei sistemi per la comunicazione in mobilità.</w:t>
            </w:r>
          </w:p>
        </w:tc>
        <w:tc>
          <w:tcPr>
            <w:tcW w:w="4038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 xml:space="preserve">Riconoscere le cause di degrado della qualità dei segnali.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9D259A">
            <w:pPr>
              <w:spacing w:after="0" w:line="240" w:lineRule="auto"/>
            </w:pPr>
            <w:r>
              <w:t xml:space="preserve">Individuare i servizi forniti dai sistemi per </w:t>
            </w:r>
            <w:r w:rsidR="009D259A">
              <w:t xml:space="preserve">la comunicazione in mobilità in </w:t>
            </w:r>
            <w:r>
              <w:t>base alle loro caratteristiche.</w:t>
            </w:r>
          </w:p>
        </w:tc>
      </w:tr>
      <w:tr w:rsidR="0047294C" w:rsidRPr="00036D91" w:rsidTr="009D259A">
        <w:trPr>
          <w:gridAfter w:val="1"/>
          <w:wAfter w:w="29" w:type="dxa"/>
          <w:trHeight w:val="280"/>
        </w:trPr>
        <w:tc>
          <w:tcPr>
            <w:tcW w:w="1207" w:type="dxa"/>
            <w:gridSpan w:val="2"/>
            <w:vMerge/>
          </w:tcPr>
          <w:p w:rsidR="0047294C" w:rsidRPr="00A4031E" w:rsidRDefault="0047294C" w:rsidP="0047294C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</w:tc>
        <w:tc>
          <w:tcPr>
            <w:tcW w:w="5175" w:type="dxa"/>
            <w:gridSpan w:val="2"/>
          </w:tcPr>
          <w:p w:rsidR="0047294C" w:rsidRDefault="0047294C" w:rsidP="0047294C">
            <w:pPr>
              <w:spacing w:after="0" w:line="240" w:lineRule="auto"/>
              <w:jc w:val="center"/>
            </w:pPr>
          </w:p>
        </w:tc>
        <w:tc>
          <w:tcPr>
            <w:tcW w:w="5245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 xml:space="preserve">Architettura e servizi delle reti convergenti multi servizio. </w:t>
            </w:r>
          </w:p>
          <w:p w:rsidR="0047294C" w:rsidRDefault="0047294C" w:rsidP="0047294C">
            <w:pPr>
              <w:spacing w:after="0" w:line="240" w:lineRule="auto"/>
            </w:pPr>
            <w:r>
              <w:t xml:space="preserve">Lessico e terminologia tecnica di settore anche in lingua inglese. </w:t>
            </w:r>
          </w:p>
          <w:p w:rsidR="0047294C" w:rsidRDefault="0047294C" w:rsidP="0047294C">
            <w:pPr>
              <w:spacing w:after="0" w:line="240" w:lineRule="auto"/>
            </w:pPr>
            <w:r>
              <w:t>Normative di settore nazionale e comunitaria sulla sicurezza.</w:t>
            </w:r>
          </w:p>
        </w:tc>
        <w:tc>
          <w:tcPr>
            <w:tcW w:w="4038" w:type="dxa"/>
            <w:gridSpan w:val="2"/>
          </w:tcPr>
          <w:p w:rsidR="0047294C" w:rsidRDefault="0047294C" w:rsidP="0047294C">
            <w:pPr>
              <w:spacing w:after="0" w:line="240" w:lineRule="auto"/>
            </w:pPr>
            <w:r>
              <w:t xml:space="preserve">Individuare i servizi forniti delle reti convergenti multiservizio in base alle loro caratteristiche.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Default="0047294C" w:rsidP="0047294C">
            <w:pPr>
              <w:spacing w:after="0" w:line="240" w:lineRule="auto"/>
            </w:pPr>
            <w:r>
              <w:t>Utilizzare il lessico e la terminologia tecnica di settore anche in lingua</w:t>
            </w:r>
            <w:r w:rsidR="003D2496">
              <w:t xml:space="preserve"> </w:t>
            </w:r>
            <w:r>
              <w:t xml:space="preserve">inglese. </w:t>
            </w:r>
          </w:p>
          <w:p w:rsidR="009D259A" w:rsidRDefault="009D259A" w:rsidP="0047294C">
            <w:pPr>
              <w:spacing w:after="0" w:line="240" w:lineRule="auto"/>
            </w:pPr>
          </w:p>
          <w:p w:rsidR="0047294C" w:rsidRPr="00036D91" w:rsidRDefault="0047294C" w:rsidP="0047294C">
            <w:pPr>
              <w:spacing w:after="0" w:line="240" w:lineRule="auto"/>
            </w:pPr>
            <w:r>
              <w:t>Individuare le normative di settore sulla</w:t>
            </w:r>
            <w:r w:rsidR="003D2496">
              <w:t xml:space="preserve"> </w:t>
            </w:r>
            <w:bookmarkStart w:id="0" w:name="_GoBack"/>
            <w:bookmarkEnd w:id="0"/>
            <w:r w:rsidR="009D259A">
              <w:lastRenderedPageBreak/>
              <w:t>sicurezza</w:t>
            </w:r>
            <w:r>
              <w:t>.</w:t>
            </w:r>
          </w:p>
        </w:tc>
      </w:tr>
      <w:tr w:rsidR="009D259A" w:rsidRPr="00036D91" w:rsidTr="001A0054">
        <w:trPr>
          <w:gridAfter w:val="1"/>
          <w:wAfter w:w="29" w:type="dxa"/>
          <w:cantSplit/>
          <w:trHeight w:val="1134"/>
        </w:trPr>
        <w:tc>
          <w:tcPr>
            <w:tcW w:w="564" w:type="dxa"/>
            <w:textDirection w:val="btLr"/>
          </w:tcPr>
          <w:p w:rsidR="009D259A" w:rsidRPr="00036D91" w:rsidRDefault="009D259A" w:rsidP="00A24A10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036D91">
              <w:rPr>
                <w:b/>
                <w:bCs/>
                <w:sz w:val="18"/>
                <w:szCs w:val="18"/>
              </w:rPr>
              <w:lastRenderedPageBreak/>
              <w:t>Orizzontalità</w:t>
            </w:r>
          </w:p>
          <w:p w:rsidR="009D259A" w:rsidRPr="00036D91" w:rsidRDefault="009D259A" w:rsidP="00A24A10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5101" w:type="dxa"/>
            <w:gridSpan w:val="7"/>
          </w:tcPr>
          <w:p w:rsidR="009D259A" w:rsidRPr="00036D91" w:rsidRDefault="009D259A" w:rsidP="00A24A10">
            <w:pPr>
              <w:spacing w:after="0" w:line="240" w:lineRule="auto"/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</w:tc>
      </w:tr>
      <w:tr w:rsidR="009D259A" w:rsidRPr="00036D91" w:rsidTr="00F5227A">
        <w:trPr>
          <w:gridAfter w:val="1"/>
          <w:wAfter w:w="29" w:type="dxa"/>
          <w:cantSplit/>
          <w:trHeight w:val="1134"/>
        </w:trPr>
        <w:tc>
          <w:tcPr>
            <w:tcW w:w="564" w:type="dxa"/>
            <w:textDirection w:val="btLr"/>
          </w:tcPr>
          <w:p w:rsidR="009D259A" w:rsidRPr="00036D91" w:rsidRDefault="009D259A" w:rsidP="00A24A10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036D91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5101" w:type="dxa"/>
            <w:gridSpan w:val="7"/>
          </w:tcPr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  <w:r w:rsidRPr="00560EBC">
              <w:rPr>
                <w:color w:val="1A1A18"/>
              </w:rPr>
              <w:t>La disciplina è strettamente collegata con le altre materie di indirizzo quali: Sistemi e Reti, Tecnologie e progettazione di sistemi info</w:t>
            </w:r>
            <w:r>
              <w:rPr>
                <w:color w:val="1A1A18"/>
              </w:rPr>
              <w:t xml:space="preserve">rmatici e di telecomunicazioni, </w:t>
            </w:r>
            <w:r w:rsidRPr="00560EBC">
              <w:rPr>
                <w:color w:val="1A1A18"/>
              </w:rPr>
              <w:t>Telecomunicazioni</w:t>
            </w:r>
            <w:r>
              <w:rPr>
                <w:color w:val="1A1A18"/>
              </w:rPr>
              <w:t xml:space="preserve">, Informatica e </w:t>
            </w:r>
            <w:r w:rsidRPr="00E723BD">
              <w:rPr>
                <w:color w:val="1A1A18"/>
              </w:rPr>
              <w:t>Gestione progetto e organizzazione di impresa</w:t>
            </w:r>
            <w:r>
              <w:rPr>
                <w:color w:val="1A1A18"/>
              </w:rPr>
              <w:t>. Matematica.</w:t>
            </w: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  <w:p w:rsidR="009D259A" w:rsidRPr="00036D91" w:rsidRDefault="009D259A" w:rsidP="00A24A1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8909C3" w:rsidRDefault="008909C3" w:rsidP="00721298"/>
    <w:p w:rsidR="008909C3" w:rsidRDefault="008909C3"/>
    <w:p w:rsidR="008909C3" w:rsidRDefault="008909C3"/>
    <w:p w:rsidR="008909C3" w:rsidRDefault="008909C3"/>
    <w:p w:rsidR="008909C3" w:rsidRDefault="008909C3"/>
    <w:p w:rsidR="008909C3" w:rsidRDefault="008909C3"/>
    <w:p w:rsidR="00CC553E" w:rsidRDefault="00CC553E"/>
    <w:p w:rsidR="00CC553E" w:rsidRDefault="00CC553E"/>
    <w:p w:rsidR="00CC553E" w:rsidRDefault="00CC553E"/>
    <w:p w:rsidR="00CC553E" w:rsidRDefault="00CC553E"/>
    <w:p w:rsidR="008909C3" w:rsidRDefault="008909C3"/>
    <w:p w:rsidR="008909C3" w:rsidRDefault="008909C3"/>
    <w:p w:rsidR="008909C3" w:rsidRDefault="008909C3"/>
    <w:p w:rsidR="00CC553E" w:rsidRDefault="00CC553E"/>
    <w:p w:rsidR="00CC553E" w:rsidRDefault="00CC553E"/>
    <w:p w:rsidR="00CC553E" w:rsidRDefault="00CC553E"/>
    <w:tbl>
      <w:tblPr>
        <w:tblW w:w="15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2964"/>
        <w:gridCol w:w="3461"/>
        <w:gridCol w:w="213"/>
        <w:gridCol w:w="210"/>
        <w:gridCol w:w="4549"/>
        <w:gridCol w:w="3378"/>
      </w:tblGrid>
      <w:tr w:rsidR="00CC553E" w:rsidRPr="00A4031E" w:rsidTr="003D2496">
        <w:tc>
          <w:tcPr>
            <w:tcW w:w="7583" w:type="dxa"/>
            <w:gridSpan w:val="4"/>
            <w:shd w:val="clear" w:color="auto" w:fill="E2EFD9"/>
          </w:tcPr>
          <w:p w:rsidR="00CC553E" w:rsidRPr="00A4031E" w:rsidRDefault="00A24A10" w:rsidP="007E645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="00CC553E" w:rsidRPr="00A4031E">
              <w:rPr>
                <w:b/>
                <w:bCs/>
                <w:sz w:val="28"/>
                <w:szCs w:val="28"/>
              </w:rPr>
              <w:t>SEZIONE B: Evidenze e compiti significativi</w:t>
            </w:r>
          </w:p>
        </w:tc>
        <w:tc>
          <w:tcPr>
            <w:tcW w:w="4759" w:type="dxa"/>
            <w:gridSpan w:val="2"/>
            <w:shd w:val="clear" w:color="auto" w:fill="E2EFD9"/>
          </w:tcPr>
          <w:p w:rsidR="00CC553E" w:rsidRPr="00A4031E" w:rsidRDefault="00CC553E" w:rsidP="007E6456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378" w:type="dxa"/>
            <w:shd w:val="clear" w:color="auto" w:fill="92D050"/>
          </w:tcPr>
          <w:p w:rsidR="00CC553E" w:rsidRPr="00A4031E" w:rsidRDefault="00CC553E" w:rsidP="007E645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A24A10" w:rsidRPr="00036D91" w:rsidTr="003D2496">
        <w:tc>
          <w:tcPr>
            <w:tcW w:w="3909" w:type="dxa"/>
            <w:gridSpan w:val="2"/>
            <w:shd w:val="clear" w:color="auto" w:fill="E2EFD9"/>
          </w:tcPr>
          <w:p w:rsidR="00A24A10" w:rsidRPr="00036D91" w:rsidRDefault="00A24A10" w:rsidP="00036D91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11" w:type="dxa"/>
            <w:gridSpan w:val="5"/>
            <w:tcBorders>
              <w:bottom w:val="nil"/>
              <w:right w:val="single" w:sz="4" w:space="0" w:color="auto"/>
            </w:tcBorders>
          </w:tcPr>
          <w:p w:rsidR="00A24A10" w:rsidRPr="00036D91" w:rsidRDefault="00A24A10" w:rsidP="00036D91">
            <w:pPr>
              <w:spacing w:after="0" w:line="240" w:lineRule="auto"/>
              <w:rPr>
                <w:i/>
                <w:iCs/>
              </w:rPr>
            </w:pPr>
            <w:r w:rsidRPr="008304A2">
              <w:rPr>
                <w:i/>
                <w:iCs/>
              </w:rPr>
              <w:t>Competenza digitale, imparare ad imparare, progettare e risolvere problemi, individuare collegamenti e relazioni, acquisire ed</w:t>
            </w:r>
            <w:r>
              <w:rPr>
                <w:i/>
                <w:iCs/>
              </w:rPr>
              <w:t xml:space="preserve"> interpretare le informazioni, </w:t>
            </w:r>
            <w:r w:rsidRPr="008304A2">
              <w:rPr>
                <w:i/>
                <w:iCs/>
              </w:rPr>
              <w:t>collaborare e partecipare, agire in modo autonomo e responsabile</w:t>
            </w:r>
            <w:r>
              <w:rPr>
                <w:i/>
                <w:iCs/>
              </w:rPr>
              <w:t>, comunicare</w:t>
            </w:r>
          </w:p>
        </w:tc>
      </w:tr>
      <w:tr w:rsidR="008909C3" w:rsidRPr="00036D91" w:rsidTr="003D2496">
        <w:tc>
          <w:tcPr>
            <w:tcW w:w="945" w:type="dxa"/>
            <w:shd w:val="clear" w:color="auto" w:fill="E2EFD9"/>
          </w:tcPr>
          <w:p w:rsidR="008909C3" w:rsidRPr="00036D91" w:rsidRDefault="00CC553E" w:rsidP="00036D91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6425" w:type="dxa"/>
            <w:gridSpan w:val="2"/>
            <w:shd w:val="clear" w:color="auto" w:fill="E2EFD9"/>
          </w:tcPr>
          <w:p w:rsidR="008909C3" w:rsidRPr="00036D91" w:rsidRDefault="008909C3" w:rsidP="00036D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423" w:type="dxa"/>
            <w:gridSpan w:val="2"/>
            <w:shd w:val="clear" w:color="auto" w:fill="E2EFD9"/>
          </w:tcPr>
          <w:p w:rsidR="008909C3" w:rsidRPr="00036D91" w:rsidRDefault="008909C3" w:rsidP="00036D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927" w:type="dxa"/>
            <w:gridSpan w:val="2"/>
            <w:shd w:val="clear" w:color="auto" w:fill="E2EFD9"/>
          </w:tcPr>
          <w:p w:rsidR="008909C3" w:rsidRPr="00036D91" w:rsidRDefault="008909C3" w:rsidP="00036D91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6D91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CC553E" w:rsidRPr="00036D91" w:rsidTr="003D2496">
        <w:tc>
          <w:tcPr>
            <w:tcW w:w="945" w:type="dxa"/>
          </w:tcPr>
          <w:p w:rsidR="00CC553E" w:rsidRPr="00036D91" w:rsidRDefault="00CC553E" w:rsidP="007E6456">
            <w:pPr>
              <w:spacing w:after="0" w:line="240" w:lineRule="auto"/>
              <w:jc w:val="center"/>
            </w:pPr>
            <w:r>
              <w:t>3°</w:t>
            </w:r>
          </w:p>
        </w:tc>
        <w:tc>
          <w:tcPr>
            <w:tcW w:w="6425" w:type="dxa"/>
            <w:gridSpan w:val="2"/>
          </w:tcPr>
          <w:p w:rsidR="00CC553E" w:rsidRDefault="00CC553E" w:rsidP="007E6456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la c</w:t>
            </w:r>
            <w:r w:rsidRPr="00C06152">
              <w:t>aratterizzazione nel dominio del tempo delle forme d'onda periodiche.</w:t>
            </w:r>
          </w:p>
          <w:p w:rsidR="00CC553E" w:rsidRPr="00036D91" w:rsidRDefault="00CC553E" w:rsidP="007E6456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le r</w:t>
            </w:r>
            <w:r w:rsidRPr="00C06152">
              <w:t>eti elettriche in regime continuo e in regime alternato.</w:t>
            </w:r>
          </w:p>
          <w:p w:rsidR="00CC553E" w:rsidRDefault="00CC553E" w:rsidP="007E6456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</w:t>
            </w:r>
            <w:r w:rsidRPr="00C06152">
              <w:t xml:space="preserve"> elettronica digitale in logica cablata.</w:t>
            </w:r>
          </w:p>
          <w:p w:rsidR="00CC553E" w:rsidRDefault="00CC553E" w:rsidP="007E6456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</w:t>
            </w:r>
            <w:r w:rsidRPr="00C06152">
              <w:t xml:space="preserve"> modelli e rappresentazioni di componenti e sistemi di telecomunicazione.</w:t>
            </w:r>
          </w:p>
          <w:p w:rsidR="00CC553E" w:rsidRPr="00036D91" w:rsidRDefault="00CC553E" w:rsidP="007E6456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i</w:t>
            </w:r>
            <w:r w:rsidRPr="00C06152">
              <w:t xml:space="preserve"> decibel e unità di misura.</w:t>
            </w:r>
          </w:p>
          <w:p w:rsidR="00CC553E" w:rsidRPr="00036D91" w:rsidRDefault="00CC553E" w:rsidP="003D2496">
            <w:pPr>
              <w:numPr>
                <w:ilvl w:val="0"/>
                <w:numId w:val="1"/>
              </w:numPr>
              <w:spacing w:after="0" w:line="240" w:lineRule="auto"/>
            </w:pPr>
            <w:r>
              <w:t>Saper effettuare a</w:t>
            </w:r>
            <w:r w:rsidRPr="00C06152">
              <w:t>nalisi di segnali periodici e non periodici.</w:t>
            </w:r>
          </w:p>
        </w:tc>
        <w:tc>
          <w:tcPr>
            <w:tcW w:w="423" w:type="dxa"/>
            <w:gridSpan w:val="2"/>
          </w:tcPr>
          <w:p w:rsidR="00CC553E" w:rsidRPr="00036D91" w:rsidRDefault="00CC553E" w:rsidP="007E6456">
            <w:pPr>
              <w:spacing w:after="0" w:line="240" w:lineRule="auto"/>
            </w:pPr>
          </w:p>
        </w:tc>
        <w:tc>
          <w:tcPr>
            <w:tcW w:w="7927" w:type="dxa"/>
            <w:gridSpan w:val="2"/>
          </w:tcPr>
          <w:p w:rsidR="00CC553E" w:rsidRDefault="00CC553E" w:rsidP="007E6456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Riconoscere la funzionalità e le strutture dei sistemi a logica cablata. </w:t>
            </w:r>
          </w:p>
          <w:p w:rsidR="00CC553E" w:rsidRDefault="00CC553E" w:rsidP="007E6456">
            <w:pPr>
              <w:numPr>
                <w:ilvl w:val="0"/>
                <w:numId w:val="2"/>
              </w:numPr>
              <w:spacing w:after="0" w:line="240" w:lineRule="auto"/>
            </w:pPr>
            <w:r>
              <w:t>Contestualizzare le funzioni fondamentali di un sistema e di una rete di telecomunicazioni.</w:t>
            </w:r>
          </w:p>
          <w:p w:rsidR="00CC553E" w:rsidRDefault="00CC553E" w:rsidP="007E6456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Individuare i parametri relativi al comportamento esterno dei dispositivi e realizzare collegamenti adattati. </w:t>
            </w:r>
          </w:p>
          <w:p w:rsidR="00CC553E" w:rsidRDefault="00CC553E" w:rsidP="007E6456">
            <w:pPr>
              <w:numPr>
                <w:ilvl w:val="0"/>
                <w:numId w:val="2"/>
              </w:numPr>
              <w:spacing w:after="0" w:line="240" w:lineRule="auto"/>
            </w:pPr>
            <w:r>
              <w:t>Individuare i parametri che caratterizzano una forma d'onda periodica nel dominio del tempo e della frequenza.</w:t>
            </w:r>
          </w:p>
          <w:p w:rsidR="00CC553E" w:rsidRPr="00036D91" w:rsidRDefault="00CC553E" w:rsidP="003D2496">
            <w:pPr>
              <w:spacing w:after="0" w:line="240" w:lineRule="auto"/>
              <w:ind w:left="720"/>
            </w:pPr>
          </w:p>
        </w:tc>
      </w:tr>
      <w:tr w:rsidR="003D2496" w:rsidRPr="00036D91" w:rsidTr="003D2496">
        <w:tc>
          <w:tcPr>
            <w:tcW w:w="945" w:type="dxa"/>
          </w:tcPr>
          <w:p w:rsidR="003D2496" w:rsidRPr="00036D91" w:rsidRDefault="003D2496" w:rsidP="00CC553E">
            <w:pPr>
              <w:spacing w:after="0" w:line="240" w:lineRule="auto"/>
              <w:jc w:val="center"/>
            </w:pPr>
            <w:r>
              <w:t>4°</w:t>
            </w:r>
          </w:p>
        </w:tc>
        <w:tc>
          <w:tcPr>
            <w:tcW w:w="6425" w:type="dxa"/>
            <w:gridSpan w:val="2"/>
          </w:tcPr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</w:t>
            </w:r>
            <w:r w:rsidRPr="00C06152">
              <w:t xml:space="preserve"> portanti fisici e tecniche di interconnessione tra apparati e dispositivi.  </w:t>
            </w:r>
          </w:p>
          <w:p w:rsidR="003D2496" w:rsidRPr="00036D91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Conoscere le </w:t>
            </w:r>
            <w:r w:rsidRPr="00C06152">
              <w:t>ricetrasmissione e propagazione delle onde elettromagnetiche</w:t>
            </w:r>
            <w:r>
              <w:t>.</w:t>
            </w:r>
          </w:p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Sapere i </w:t>
            </w:r>
            <w:r w:rsidRPr="00C06152">
              <w:t>principi di elettronica analogica per le telecomunicazioni</w:t>
            </w:r>
            <w:r>
              <w:t>.</w:t>
            </w:r>
          </w:p>
          <w:p w:rsidR="003D2496" w:rsidRPr="00036D91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Conoscere </w:t>
            </w:r>
            <w:r w:rsidRPr="00C06152">
              <w:t>tecniche di modulazione nei sistemi di trasmissione analogica.</w:t>
            </w:r>
          </w:p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Conoscere le </w:t>
            </w:r>
            <w:r w:rsidRPr="00C06152">
              <w:t>reti a commutazione di circuito e tecniche di multiplazione e commutazione.</w:t>
            </w:r>
          </w:p>
          <w:p w:rsidR="003D2496" w:rsidRPr="00036D91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apparati e tecniche per sistemi di trasmissione digitali in banda base e in banda traslata.</w:t>
            </w:r>
          </w:p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i parametri di qualità di un segnale in un collegamento di telecomunicazioni.</w:t>
            </w:r>
          </w:p>
          <w:p w:rsidR="003D2496" w:rsidRPr="00036D91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l'architettura, servizi e tendenze evolutive dei sistemi per la comunicazione in Mobilità.</w:t>
            </w:r>
          </w:p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Conoscere architettura e servizi delle reti convergenti multi servizio. </w:t>
            </w:r>
          </w:p>
          <w:p w:rsidR="003D2496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Conoscere il lessico e terminologia tecnica di settore anche in lingua inglese. </w:t>
            </w:r>
          </w:p>
          <w:p w:rsidR="003D2496" w:rsidRPr="00036D91" w:rsidRDefault="003D2496" w:rsidP="00C50CDB">
            <w:pPr>
              <w:numPr>
                <w:ilvl w:val="0"/>
                <w:numId w:val="1"/>
              </w:numPr>
              <w:spacing w:after="0" w:line="240" w:lineRule="auto"/>
            </w:pPr>
            <w:r>
              <w:t>Conoscere normative di settore nazionale e comunitaria sulla sicurezza.</w:t>
            </w:r>
          </w:p>
        </w:tc>
        <w:tc>
          <w:tcPr>
            <w:tcW w:w="423" w:type="dxa"/>
            <w:gridSpan w:val="2"/>
          </w:tcPr>
          <w:p w:rsidR="003D2496" w:rsidRPr="00036D91" w:rsidRDefault="003D2496" w:rsidP="00036D91">
            <w:pPr>
              <w:spacing w:after="0" w:line="240" w:lineRule="auto"/>
            </w:pPr>
          </w:p>
        </w:tc>
        <w:tc>
          <w:tcPr>
            <w:tcW w:w="7927" w:type="dxa"/>
            <w:gridSpan w:val="2"/>
          </w:tcPr>
          <w:p w:rsidR="003D2496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Determinare i parametri per la caratterizzazione o la scelta di un mezzo trasmissivo. </w:t>
            </w:r>
          </w:p>
          <w:p w:rsidR="003D2496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>Riconoscere le funzionalità dei principali dispositivi elettronici analogici</w:t>
            </w:r>
          </w:p>
          <w:p w:rsidR="003D2496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Riconoscere la struttura, l’evoluzione, i limiti delle reti a commutazione di circuito. </w:t>
            </w:r>
          </w:p>
          <w:p w:rsidR="003D2496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>Scegliere gli elementi di un sistema di trasmissione.</w:t>
            </w:r>
          </w:p>
          <w:p w:rsidR="003D2496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Riconoscere le cause di degrado della qualità dei segnali. </w:t>
            </w:r>
          </w:p>
          <w:p w:rsidR="003D2496" w:rsidRPr="00036D91" w:rsidRDefault="003D2496" w:rsidP="00C50CDB">
            <w:pPr>
              <w:numPr>
                <w:ilvl w:val="0"/>
                <w:numId w:val="2"/>
              </w:numPr>
              <w:spacing w:after="0" w:line="240" w:lineRule="auto"/>
            </w:pPr>
            <w:r>
              <w:t>Individuare i servizi forniti dai sistemi per la comunicazione in mobilità in base alle loro caratteristiche.</w:t>
            </w:r>
          </w:p>
        </w:tc>
      </w:tr>
    </w:tbl>
    <w:p w:rsidR="008909C3" w:rsidRDefault="008909C3"/>
    <w:p w:rsidR="003D2496" w:rsidRDefault="003D249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0"/>
        <w:gridCol w:w="2144"/>
        <w:gridCol w:w="183"/>
        <w:gridCol w:w="3032"/>
        <w:gridCol w:w="3148"/>
        <w:gridCol w:w="67"/>
        <w:gridCol w:w="3215"/>
      </w:tblGrid>
      <w:tr w:rsidR="008909C3" w:rsidRPr="00036D91">
        <w:tc>
          <w:tcPr>
            <w:tcW w:w="6227" w:type="dxa"/>
            <w:gridSpan w:val="3"/>
            <w:shd w:val="clear" w:color="auto" w:fill="E2EFD9"/>
          </w:tcPr>
          <w:p w:rsidR="008909C3" w:rsidRPr="00036D91" w:rsidRDefault="0047294C" w:rsidP="00036D91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lastRenderedPageBreak/>
              <w:br w:type="page"/>
            </w:r>
            <w:r w:rsidR="008909C3" w:rsidRPr="00036D91">
              <w:rPr>
                <w:b/>
                <w:bCs/>
                <w:i/>
                <w:iCs/>
                <w:sz w:val="28"/>
                <w:szCs w:val="28"/>
              </w:rPr>
              <w:t>SEZIONE C: Livelli di padronanza delle Competenze</w:t>
            </w:r>
          </w:p>
        </w:tc>
        <w:tc>
          <w:tcPr>
            <w:tcW w:w="6180" w:type="dxa"/>
            <w:gridSpan w:val="2"/>
            <w:shd w:val="clear" w:color="auto" w:fill="E2EFD9"/>
          </w:tcPr>
          <w:p w:rsidR="008909C3" w:rsidRPr="00036D91" w:rsidRDefault="008909C3" w:rsidP="00036D91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6D91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gridSpan w:val="2"/>
            <w:shd w:val="clear" w:color="auto" w:fill="92D050"/>
          </w:tcPr>
          <w:p w:rsidR="008909C3" w:rsidRPr="00036D91" w:rsidRDefault="008909C3" w:rsidP="00A24A1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36D91"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8909C3" w:rsidRPr="00036D91">
        <w:tc>
          <w:tcPr>
            <w:tcW w:w="3900" w:type="dxa"/>
            <w:shd w:val="clear" w:color="auto" w:fill="E2EFD9"/>
          </w:tcPr>
          <w:p w:rsidR="008909C3" w:rsidRPr="00036D91" w:rsidRDefault="008909C3" w:rsidP="00036D91">
            <w:pPr>
              <w:spacing w:after="0" w:line="240" w:lineRule="auto"/>
              <w:rPr>
                <w:b/>
                <w:bCs/>
              </w:rPr>
            </w:pPr>
            <w:r w:rsidRPr="00036D91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789" w:type="dxa"/>
            <w:gridSpan w:val="6"/>
          </w:tcPr>
          <w:p w:rsidR="008909C3" w:rsidRPr="00036D91" w:rsidRDefault="008909C3" w:rsidP="00036D91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8304A2">
              <w:rPr>
                <w:i/>
                <w:iCs/>
              </w:rPr>
              <w:t>Competenza digitale, imparare ad imparare, progettare e risolvere problemi, individuare collegamenti e relazioni, acquisire ed</w:t>
            </w:r>
            <w:r>
              <w:rPr>
                <w:i/>
                <w:iCs/>
              </w:rPr>
              <w:t xml:space="preserve"> interpretare le informazioni, </w:t>
            </w:r>
            <w:r w:rsidRPr="008304A2">
              <w:rPr>
                <w:i/>
                <w:iCs/>
              </w:rPr>
              <w:t>collaborare e partecipare, agire in modo autonomo e responsabile</w:t>
            </w:r>
            <w:r>
              <w:rPr>
                <w:i/>
                <w:iCs/>
              </w:rPr>
              <w:t>, comunicare</w:t>
            </w:r>
          </w:p>
        </w:tc>
      </w:tr>
      <w:tr w:rsidR="00CC553E" w:rsidRPr="00036D91">
        <w:tc>
          <w:tcPr>
            <w:tcW w:w="3900" w:type="dxa"/>
            <w:shd w:val="clear" w:color="auto" w:fill="E2EFD9"/>
          </w:tcPr>
          <w:p w:rsidR="00CC553E" w:rsidRPr="00A4031E" w:rsidRDefault="00CC553E" w:rsidP="00CC553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  <w:sz w:val="28"/>
                <w:szCs w:val="28"/>
              </w:rPr>
              <w:t>Criterio</w:t>
            </w:r>
          </w:p>
        </w:tc>
        <w:tc>
          <w:tcPr>
            <w:tcW w:w="11789" w:type="dxa"/>
            <w:gridSpan w:val="6"/>
            <w:shd w:val="clear" w:color="auto" w:fill="E2EFD9"/>
          </w:tcPr>
          <w:p w:rsidR="00CC553E" w:rsidRPr="00036D91" w:rsidRDefault="00CC553E" w:rsidP="00CC553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6D91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CC553E" w:rsidRPr="00036D91">
        <w:tc>
          <w:tcPr>
            <w:tcW w:w="3900" w:type="dxa"/>
            <w:shd w:val="clear" w:color="auto" w:fill="E2EFD9"/>
          </w:tcPr>
          <w:p w:rsidR="00CC553E" w:rsidRPr="00A4031E" w:rsidRDefault="00CC553E" w:rsidP="00CC553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</w:rPr>
              <w:t>Competenze di base</w:t>
            </w:r>
          </w:p>
        </w:tc>
        <w:tc>
          <w:tcPr>
            <w:tcW w:w="2144" w:type="dxa"/>
            <w:shd w:val="clear" w:color="auto" w:fill="E2EFD9"/>
          </w:tcPr>
          <w:p w:rsidR="00CC553E" w:rsidRPr="00036D91" w:rsidRDefault="00CC553E" w:rsidP="00CC553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C59A2">
              <w:t>LIVELLO AVANZATO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CC553E" w:rsidRPr="00036D91" w:rsidRDefault="00CC553E" w:rsidP="00CC553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C59A2">
              <w:t xml:space="preserve"> LIVELLO INTERMEDIO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CC553E" w:rsidRPr="00036D91" w:rsidRDefault="00CC553E" w:rsidP="00CC553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C59A2">
              <w:t>LIVELLO BASE</w:t>
            </w:r>
          </w:p>
        </w:tc>
        <w:tc>
          <w:tcPr>
            <w:tcW w:w="3215" w:type="dxa"/>
            <w:shd w:val="clear" w:color="auto" w:fill="E2EFD9"/>
          </w:tcPr>
          <w:p w:rsidR="00CC553E" w:rsidRPr="00036D91" w:rsidRDefault="00CC553E" w:rsidP="00CC553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C59A2">
              <w:t>LIVELLO BASE NON RAGGIUNTO</w:t>
            </w:r>
          </w:p>
        </w:tc>
      </w:tr>
      <w:tr w:rsidR="008909C3" w:rsidRPr="00036D91">
        <w:tc>
          <w:tcPr>
            <w:tcW w:w="3900" w:type="dxa"/>
          </w:tcPr>
          <w:p w:rsidR="008909C3" w:rsidRPr="00036D91" w:rsidRDefault="008909C3" w:rsidP="00036D91">
            <w:pPr>
              <w:spacing w:after="0" w:line="240" w:lineRule="auto"/>
            </w:pPr>
            <w:r>
              <w:t>S</w:t>
            </w:r>
            <w:r w:rsidRPr="008702D0">
              <w:t>cegliere dispositivi e strumenti in base alle lo</w:t>
            </w:r>
            <w:r w:rsidR="009D259A">
              <w:t>ro caratteristiche funzionali</w:t>
            </w:r>
          </w:p>
        </w:tc>
        <w:tc>
          <w:tcPr>
            <w:tcW w:w="2144" w:type="dxa"/>
          </w:tcPr>
          <w:p w:rsidR="008909C3" w:rsidRPr="000A0BA4" w:rsidRDefault="009D259A" w:rsidP="00AC70DD">
            <w:pPr>
              <w:autoSpaceDE w:val="0"/>
              <w:autoSpaceDN w:val="0"/>
              <w:adjustRightInd w:val="0"/>
              <w:rPr>
                <w:color w:val="1A1A18"/>
              </w:rPr>
            </w:pPr>
            <w:r>
              <w:rPr>
                <w:color w:val="1A1A18"/>
              </w:rPr>
              <w:t>S</w:t>
            </w:r>
            <w:r w:rsidR="008909C3">
              <w:rPr>
                <w:color w:val="1A1A18"/>
              </w:rPr>
              <w:t xml:space="preserve">ceglie </w:t>
            </w:r>
            <w:r w:rsidR="008909C3" w:rsidRPr="00E723BD">
              <w:rPr>
                <w:color w:val="1A1A18"/>
              </w:rPr>
              <w:t>opportunamente dispositivi, strumenti e tecnologie in base alle loro caratteristiche funzionali.</w:t>
            </w:r>
          </w:p>
        </w:tc>
        <w:tc>
          <w:tcPr>
            <w:tcW w:w="3215" w:type="dxa"/>
            <w:gridSpan w:val="2"/>
          </w:tcPr>
          <w:p w:rsidR="008909C3" w:rsidRPr="000A0BA4" w:rsidRDefault="008909C3" w:rsidP="000A0BA4">
            <w:pPr>
              <w:autoSpaceDE w:val="0"/>
              <w:autoSpaceDN w:val="0"/>
              <w:adjustRightInd w:val="0"/>
              <w:jc w:val="both"/>
              <w:rPr>
                <w:color w:val="1A1A18"/>
              </w:rPr>
            </w:pPr>
            <w:r w:rsidRPr="00E723BD">
              <w:rPr>
                <w:color w:val="1A1A18"/>
              </w:rPr>
              <w:t>Sceglie</w:t>
            </w:r>
            <w:r w:rsidR="003D2496">
              <w:rPr>
                <w:color w:val="1A1A18"/>
              </w:rPr>
              <w:t xml:space="preserve"> </w:t>
            </w:r>
            <w:r w:rsidRPr="00E723BD">
              <w:rPr>
                <w:color w:val="1A1A18"/>
              </w:rPr>
              <w:t>in modo appropriato</w:t>
            </w:r>
            <w:r w:rsidR="003D2496">
              <w:rPr>
                <w:color w:val="1A1A18"/>
              </w:rPr>
              <w:t xml:space="preserve"> </w:t>
            </w:r>
            <w:r>
              <w:rPr>
                <w:color w:val="1A1A18"/>
              </w:rPr>
              <w:t>dispositivi,</w:t>
            </w:r>
            <w:r w:rsidR="003D2496">
              <w:rPr>
                <w:color w:val="1A1A18"/>
              </w:rPr>
              <w:t xml:space="preserve"> </w:t>
            </w:r>
            <w:r w:rsidRPr="00E723BD">
              <w:rPr>
                <w:color w:val="1A1A18"/>
              </w:rPr>
              <w:t>strumenti e tecnologie in base alle loro caratteristiche funzionali.</w:t>
            </w:r>
          </w:p>
        </w:tc>
        <w:tc>
          <w:tcPr>
            <w:tcW w:w="3215" w:type="dxa"/>
            <w:gridSpan w:val="2"/>
          </w:tcPr>
          <w:p w:rsidR="008909C3" w:rsidRPr="000A0BA4" w:rsidRDefault="008909C3" w:rsidP="00193652">
            <w:pPr>
              <w:autoSpaceDE w:val="0"/>
              <w:autoSpaceDN w:val="0"/>
              <w:adjustRightInd w:val="0"/>
              <w:rPr>
                <w:color w:val="1A1A18"/>
              </w:rPr>
            </w:pPr>
            <w:r>
              <w:rPr>
                <w:color w:val="1A1A18"/>
              </w:rPr>
              <w:t>Sceglie</w:t>
            </w:r>
            <w:r w:rsidR="003D2496">
              <w:rPr>
                <w:color w:val="1A1A18"/>
              </w:rPr>
              <w:t xml:space="preserve"> </w:t>
            </w:r>
            <w:r w:rsidRPr="00E723BD">
              <w:rPr>
                <w:lang w:eastAsia="it-IT"/>
              </w:rPr>
              <w:t>in modo adeguato</w:t>
            </w:r>
            <w:r w:rsidRPr="00E723BD">
              <w:rPr>
                <w:color w:val="1A1A18"/>
              </w:rPr>
              <w:t xml:space="preserve"> dispositivi, strumenti e tecnologie in base alle loro caratteristiche funzionali.</w:t>
            </w:r>
          </w:p>
        </w:tc>
        <w:tc>
          <w:tcPr>
            <w:tcW w:w="3215" w:type="dxa"/>
          </w:tcPr>
          <w:p w:rsidR="008909C3" w:rsidRPr="000A0BA4" w:rsidRDefault="008909C3" w:rsidP="00193652">
            <w:pPr>
              <w:autoSpaceDE w:val="0"/>
              <w:autoSpaceDN w:val="0"/>
              <w:adjustRightInd w:val="0"/>
              <w:rPr>
                <w:color w:val="1A1A18"/>
              </w:rPr>
            </w:pPr>
            <w:r>
              <w:rPr>
                <w:color w:val="1A1A18"/>
              </w:rPr>
              <w:t>Non sempre s</w:t>
            </w:r>
            <w:r w:rsidRPr="00E723BD">
              <w:rPr>
                <w:color w:val="1A1A18"/>
              </w:rPr>
              <w:t>c</w:t>
            </w:r>
            <w:r>
              <w:rPr>
                <w:color w:val="1A1A18"/>
              </w:rPr>
              <w:t xml:space="preserve">eglie </w:t>
            </w:r>
            <w:r w:rsidRPr="00E723BD">
              <w:rPr>
                <w:color w:val="1A1A18"/>
              </w:rPr>
              <w:t>correttamente dispositivi, strumenti e tecnologie in base alle loro caratteristiche funzionali.</w:t>
            </w:r>
          </w:p>
        </w:tc>
      </w:tr>
      <w:tr w:rsidR="008909C3" w:rsidRPr="00036D91">
        <w:tc>
          <w:tcPr>
            <w:tcW w:w="3900" w:type="dxa"/>
          </w:tcPr>
          <w:p w:rsidR="008909C3" w:rsidRPr="00036D91" w:rsidRDefault="008909C3" w:rsidP="00036D91">
            <w:pPr>
              <w:spacing w:after="0" w:line="240" w:lineRule="auto"/>
            </w:pPr>
            <w:r>
              <w:t>D</w:t>
            </w:r>
            <w:r w:rsidRPr="008702D0">
              <w:t>escrivere e comparare il funzionamento di dispositivi e strumenti ele</w:t>
            </w:r>
            <w:r w:rsidR="009D259A">
              <w:t>ttronici e di telecomunicazione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</w:tc>
        <w:tc>
          <w:tcPr>
            <w:tcW w:w="2144" w:type="dxa"/>
          </w:tcPr>
          <w:p w:rsidR="008909C3" w:rsidRPr="000A0BA4" w:rsidRDefault="009D259A" w:rsidP="000A0BA4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Utilizza in maniera corretta e consapevole i dispositivi </w:t>
            </w:r>
            <w:r w:rsidR="008909C3">
              <w:t>e strumenti ele</w:t>
            </w:r>
            <w:r w:rsidR="000E14C0">
              <w:t>ttronici e di telecomunicazioni</w:t>
            </w:r>
          </w:p>
        </w:tc>
        <w:tc>
          <w:tcPr>
            <w:tcW w:w="3215" w:type="dxa"/>
            <w:gridSpan w:val="2"/>
          </w:tcPr>
          <w:p w:rsidR="008909C3" w:rsidRPr="00CA73E2" w:rsidRDefault="008909C3" w:rsidP="00CA73E2">
            <w:pPr>
              <w:autoSpaceDE w:val="0"/>
              <w:autoSpaceDN w:val="0"/>
              <w:adjustRightInd w:val="0"/>
              <w:spacing w:line="240" w:lineRule="auto"/>
            </w:pPr>
            <w:r>
              <w:t>Utilizza in m</w:t>
            </w:r>
            <w:r w:rsidR="009D259A">
              <w:t>odo appropriato i dispositivi e</w:t>
            </w:r>
            <w:r>
              <w:t xml:space="preserve"> strumenti elettronici e di telecomunicazione</w:t>
            </w:r>
          </w:p>
          <w:p w:rsidR="008909C3" w:rsidRPr="00036D91" w:rsidRDefault="008909C3" w:rsidP="0019365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8909C3" w:rsidRPr="00CA73E2" w:rsidRDefault="009D259A" w:rsidP="00CA73E2">
            <w:pPr>
              <w:autoSpaceDE w:val="0"/>
              <w:autoSpaceDN w:val="0"/>
              <w:adjustRightInd w:val="0"/>
              <w:spacing w:line="240" w:lineRule="auto"/>
            </w:pPr>
            <w:r>
              <w:t xml:space="preserve">Utilizza in modo adeguato i dispositivi </w:t>
            </w:r>
            <w:r w:rsidR="008909C3">
              <w:t>e strumenti elettronici e di telecomunicazione</w:t>
            </w:r>
          </w:p>
          <w:p w:rsidR="008909C3" w:rsidRPr="00036D91" w:rsidRDefault="008909C3" w:rsidP="0019365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Default="008909C3" w:rsidP="00D90277">
            <w:pPr>
              <w:autoSpaceDE w:val="0"/>
              <w:autoSpaceDN w:val="0"/>
              <w:adjustRightInd w:val="0"/>
              <w:spacing w:line="240" w:lineRule="auto"/>
            </w:pPr>
            <w:r>
              <w:t>Non semp</w:t>
            </w:r>
            <w:r w:rsidR="009D259A">
              <w:t xml:space="preserve">re utilizza in maniera corretta e consapevole i dispositivi </w:t>
            </w:r>
            <w:r>
              <w:t>e strumenti elettronici e di telecomunicazione</w:t>
            </w:r>
          </w:p>
          <w:p w:rsidR="008909C3" w:rsidRPr="00036D91" w:rsidRDefault="008909C3" w:rsidP="00193652">
            <w:pPr>
              <w:autoSpaceDE w:val="0"/>
              <w:autoSpaceDN w:val="0"/>
              <w:adjustRightInd w:val="0"/>
            </w:pPr>
          </w:p>
        </w:tc>
      </w:tr>
      <w:tr w:rsidR="008909C3" w:rsidRPr="00036D91">
        <w:tc>
          <w:tcPr>
            <w:tcW w:w="3900" w:type="dxa"/>
          </w:tcPr>
          <w:p w:rsidR="008909C3" w:rsidRPr="00036D91" w:rsidRDefault="008909C3" w:rsidP="008702D0">
            <w:pPr>
              <w:spacing w:after="0" w:line="240" w:lineRule="auto"/>
            </w:pPr>
            <w:r>
              <w:t>Individuare e utilizzare gli strumenti di comunicazione e di team working più appropria</w:t>
            </w:r>
            <w:r w:rsidR="009D259A">
              <w:t xml:space="preserve">ti per intervenire nei contesti </w:t>
            </w:r>
            <w:r>
              <w:t>organizzativi</w:t>
            </w:r>
            <w:r w:rsidR="000E14C0">
              <w:t xml:space="preserve"> e professionali di riferimento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</w:tc>
        <w:tc>
          <w:tcPr>
            <w:tcW w:w="2144" w:type="dxa"/>
          </w:tcPr>
          <w:p w:rsidR="008909C3" w:rsidRPr="00036D91" w:rsidRDefault="008909C3" w:rsidP="0047294C">
            <w:pPr>
              <w:spacing w:after="0" w:line="240" w:lineRule="auto"/>
            </w:pPr>
            <w:r w:rsidRPr="000A0BA4">
              <w:t>Sa individuare e utilizzare in maniera corretta e consapevole gli</w:t>
            </w:r>
            <w:r w:rsidR="003D2496">
              <w:t xml:space="preserve"> </w:t>
            </w:r>
            <w:r>
              <w:t>strumenti di comunicazione e di team working più appropriati per intervenire nei contesti organizzativi</w:t>
            </w:r>
            <w:r w:rsidR="000E14C0">
              <w:t xml:space="preserve"> e professionali di riferimento</w:t>
            </w:r>
          </w:p>
        </w:tc>
        <w:tc>
          <w:tcPr>
            <w:tcW w:w="3215" w:type="dxa"/>
            <w:gridSpan w:val="2"/>
          </w:tcPr>
          <w:p w:rsidR="008909C3" w:rsidRPr="00CA73E2" w:rsidRDefault="008909C3" w:rsidP="00036D91">
            <w:pPr>
              <w:spacing w:after="0" w:line="240" w:lineRule="auto"/>
            </w:pPr>
            <w:r w:rsidRPr="000A0BA4">
              <w:t>Sa individuare e uti</w:t>
            </w:r>
            <w:r w:rsidR="009D259A">
              <w:t xml:space="preserve">lizzare in modo appropriato gli </w:t>
            </w:r>
            <w:r>
              <w:t>strumenti di comunicazione e di team working più appropria</w:t>
            </w:r>
            <w:r w:rsidR="009D259A">
              <w:t xml:space="preserve">ti per intervenire nei contesti </w:t>
            </w:r>
            <w:r>
              <w:t>organizzativi</w:t>
            </w:r>
            <w:r w:rsidR="000E14C0">
              <w:t xml:space="preserve"> e professionali di riferimento</w:t>
            </w:r>
          </w:p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8909C3" w:rsidRPr="00CA73E2" w:rsidRDefault="008909C3" w:rsidP="00036D91">
            <w:pPr>
              <w:spacing w:after="0" w:line="240" w:lineRule="auto"/>
            </w:pPr>
            <w:r w:rsidRPr="000A0BA4">
              <w:t>Sa individuare e utilizzare in modo adeguato gli strumenti</w:t>
            </w:r>
            <w:r>
              <w:t xml:space="preserve"> di comunicazione e di team working più appropriati per int</w:t>
            </w:r>
            <w:r w:rsidR="009D259A">
              <w:t xml:space="preserve">ervenire nei contesti </w:t>
            </w:r>
            <w:r>
              <w:t>organizzativi</w:t>
            </w:r>
            <w:r w:rsidR="000E14C0">
              <w:t xml:space="preserve"> e professionali di riferimento</w:t>
            </w:r>
          </w:p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Pr="00CA73E2" w:rsidRDefault="008909C3" w:rsidP="00036D91">
            <w:pPr>
              <w:spacing w:after="0" w:line="240" w:lineRule="auto"/>
            </w:pPr>
            <w:r w:rsidRPr="000A0BA4">
              <w:t>Non sempre sa individuare e utilizzare in maniera corretta e consapevole gli strumenti di</w:t>
            </w:r>
            <w:r>
              <w:t xml:space="preserve"> comunicazione e di team working più appropria</w:t>
            </w:r>
            <w:r w:rsidR="000E14C0">
              <w:t xml:space="preserve">ti per intervenire nei contesti </w:t>
            </w:r>
            <w:r>
              <w:t>organizzativi e p</w:t>
            </w:r>
            <w:r w:rsidR="000E14C0">
              <w:t>rofessionali di riferimento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</w:tc>
      </w:tr>
      <w:tr w:rsidR="008909C3" w:rsidRPr="00036D91">
        <w:tc>
          <w:tcPr>
            <w:tcW w:w="3900" w:type="dxa"/>
          </w:tcPr>
          <w:p w:rsidR="008909C3" w:rsidRPr="00036D91" w:rsidRDefault="008909C3" w:rsidP="000E14C0">
            <w:pPr>
              <w:spacing w:after="0" w:line="240" w:lineRule="auto"/>
            </w:pPr>
            <w:r>
              <w:t>U</w:t>
            </w:r>
            <w:r w:rsidRPr="008702D0">
              <w:t>tilizzare le reti e gli strumenti informatici nelle attività di studio, ricerca</w:t>
            </w:r>
            <w:r w:rsidR="000E14C0">
              <w:t xml:space="preserve"> e approfondimento disciplinare</w:t>
            </w:r>
          </w:p>
        </w:tc>
        <w:tc>
          <w:tcPr>
            <w:tcW w:w="2144" w:type="dxa"/>
          </w:tcPr>
          <w:p w:rsidR="008909C3" w:rsidRPr="00036D91" w:rsidRDefault="000E14C0" w:rsidP="000E14C0">
            <w:pPr>
              <w:autoSpaceDE w:val="0"/>
              <w:autoSpaceDN w:val="0"/>
              <w:adjustRightInd w:val="0"/>
              <w:spacing w:line="240" w:lineRule="auto"/>
            </w:pPr>
            <w:r>
              <w:t>Utilizza in maniera corretta e c</w:t>
            </w:r>
            <w:r w:rsidR="008909C3">
              <w:t>onsa</w:t>
            </w:r>
            <w:r>
              <w:t>pevole le reti e gli strumenti informatici</w:t>
            </w:r>
          </w:p>
        </w:tc>
        <w:tc>
          <w:tcPr>
            <w:tcW w:w="3215" w:type="dxa"/>
            <w:gridSpan w:val="2"/>
          </w:tcPr>
          <w:p w:rsidR="008909C3" w:rsidRPr="00036D91" w:rsidRDefault="008909C3" w:rsidP="000E14C0">
            <w:pPr>
              <w:spacing w:after="0" w:line="240" w:lineRule="auto"/>
              <w:rPr>
                <w:i/>
                <w:iCs/>
              </w:rPr>
            </w:pPr>
            <w:r>
              <w:t xml:space="preserve">Utilizza in modo </w:t>
            </w:r>
            <w:r w:rsidR="000E14C0">
              <w:t>appropriato le reti e gli strumenti informatici</w:t>
            </w:r>
          </w:p>
        </w:tc>
        <w:tc>
          <w:tcPr>
            <w:tcW w:w="3215" w:type="dxa"/>
            <w:gridSpan w:val="2"/>
          </w:tcPr>
          <w:p w:rsidR="008909C3" w:rsidRDefault="008909C3" w:rsidP="00036D91">
            <w:pPr>
              <w:spacing w:after="0" w:line="240" w:lineRule="auto"/>
              <w:rPr>
                <w:color w:val="FF0000"/>
              </w:rPr>
            </w:pPr>
            <w:r>
              <w:t>Utilizza in modo a</w:t>
            </w:r>
            <w:r w:rsidR="000E14C0">
              <w:t>deguato le reti e gli strumenti informatici</w:t>
            </w:r>
          </w:p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Pr="00036D91" w:rsidRDefault="000E14C0" w:rsidP="000E14C0">
            <w:pPr>
              <w:spacing w:after="0" w:line="240" w:lineRule="auto"/>
            </w:pPr>
            <w:r>
              <w:t>N</w:t>
            </w:r>
            <w:r w:rsidR="008909C3">
              <w:t>on sempr</w:t>
            </w:r>
            <w:r>
              <w:t xml:space="preserve">e utilizza in maniera corretta </w:t>
            </w:r>
            <w:r w:rsidR="008909C3">
              <w:t>e consapevole le ret</w:t>
            </w:r>
            <w:r>
              <w:t>i e gli strumenti informatici</w:t>
            </w:r>
          </w:p>
        </w:tc>
      </w:tr>
    </w:tbl>
    <w:p w:rsidR="00C50CDB" w:rsidRDefault="00C50CDB">
      <w: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0"/>
        <w:gridCol w:w="2144"/>
        <w:gridCol w:w="3215"/>
        <w:gridCol w:w="3215"/>
        <w:gridCol w:w="3215"/>
      </w:tblGrid>
      <w:tr w:rsidR="008909C3" w:rsidRPr="00036D91">
        <w:tc>
          <w:tcPr>
            <w:tcW w:w="3900" w:type="dxa"/>
          </w:tcPr>
          <w:p w:rsidR="008909C3" w:rsidRPr="00036D91" w:rsidRDefault="008909C3" w:rsidP="00036D91">
            <w:pPr>
              <w:spacing w:after="0" w:line="240" w:lineRule="auto"/>
            </w:pPr>
            <w:r>
              <w:t>R</w:t>
            </w:r>
            <w:r w:rsidRPr="008702D0">
              <w:t>edigere relazioni tecniche e documentare le attività individuali e di gruppo rela</w:t>
            </w:r>
            <w:r w:rsidR="000E14C0">
              <w:t>tive a situazioni professionali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  <w:p w:rsidR="008909C3" w:rsidRPr="00036D91" w:rsidRDefault="008909C3" w:rsidP="00036D91">
            <w:pPr>
              <w:spacing w:after="0" w:line="240" w:lineRule="auto"/>
            </w:pPr>
          </w:p>
        </w:tc>
        <w:tc>
          <w:tcPr>
            <w:tcW w:w="2144" w:type="dxa"/>
          </w:tcPr>
          <w:p w:rsidR="008909C3" w:rsidRPr="00036D91" w:rsidRDefault="008909C3" w:rsidP="00036D91">
            <w:pPr>
              <w:spacing w:after="0" w:line="240" w:lineRule="auto"/>
            </w:pPr>
            <w:r w:rsidRPr="00E723BD">
              <w:rPr>
                <w:color w:val="1A1A18"/>
              </w:rPr>
              <w:t xml:space="preserve">Redige </w:t>
            </w:r>
            <w:r w:rsidRPr="00E723BD">
              <w:rPr>
                <w:lang w:eastAsia="it-IT"/>
              </w:rPr>
              <w:t xml:space="preserve">con molta accuratezza di linguaggio </w:t>
            </w:r>
            <w:r w:rsidRPr="00E723BD">
              <w:rPr>
                <w:color w:val="1A1A18"/>
              </w:rPr>
              <w:t xml:space="preserve">relazioni tecniche e documenta </w:t>
            </w:r>
            <w:r w:rsidRPr="00E723BD">
              <w:rPr>
                <w:lang w:eastAsia="it-IT"/>
              </w:rPr>
              <w:t xml:space="preserve">in modo dettagliato </w:t>
            </w:r>
            <w:r w:rsidRPr="00E723BD">
              <w:rPr>
                <w:color w:val="1A1A18"/>
              </w:rPr>
              <w:t>le attività individuali e di gruppo rela</w:t>
            </w:r>
            <w:r w:rsidR="000E14C0">
              <w:rPr>
                <w:color w:val="1A1A18"/>
              </w:rPr>
              <w:t>tive a situazioni professionali</w:t>
            </w:r>
          </w:p>
        </w:tc>
        <w:tc>
          <w:tcPr>
            <w:tcW w:w="3215" w:type="dxa"/>
          </w:tcPr>
          <w:p w:rsidR="008909C3" w:rsidRPr="006B79C0" w:rsidRDefault="008909C3" w:rsidP="006B79C0">
            <w:r w:rsidRPr="00E723BD">
              <w:rPr>
                <w:color w:val="1A1A18"/>
              </w:rPr>
              <w:t xml:space="preserve">Redige </w:t>
            </w:r>
            <w:r w:rsidRPr="00E723BD">
              <w:rPr>
                <w:lang w:eastAsia="it-IT"/>
              </w:rPr>
              <w:t xml:space="preserve">con linguaggio appropriato </w:t>
            </w:r>
            <w:r w:rsidRPr="00E723BD">
              <w:rPr>
                <w:color w:val="1A1A18"/>
              </w:rPr>
              <w:t xml:space="preserve">relazioni tecniche e documenta </w:t>
            </w:r>
            <w:r w:rsidRPr="00E723BD">
              <w:rPr>
                <w:lang w:eastAsia="it-IT"/>
              </w:rPr>
              <w:t>in modo completo</w:t>
            </w:r>
            <w:r w:rsidRPr="00E723BD">
              <w:rPr>
                <w:color w:val="1A1A18"/>
              </w:rPr>
              <w:t xml:space="preserve"> le attività individuali e di gruppo rela</w:t>
            </w:r>
            <w:r w:rsidR="000E14C0">
              <w:rPr>
                <w:color w:val="1A1A18"/>
              </w:rPr>
              <w:t>tive a situazioni professionali</w:t>
            </w:r>
          </w:p>
        </w:tc>
        <w:tc>
          <w:tcPr>
            <w:tcW w:w="3215" w:type="dxa"/>
          </w:tcPr>
          <w:p w:rsidR="008909C3" w:rsidRPr="00E723BD" w:rsidRDefault="008909C3" w:rsidP="006B79C0">
            <w:pPr>
              <w:rPr>
                <w:lang w:eastAsia="it-IT"/>
              </w:rPr>
            </w:pPr>
            <w:r w:rsidRPr="00E723BD">
              <w:rPr>
                <w:color w:val="1A1A18"/>
              </w:rPr>
              <w:t xml:space="preserve">Redige </w:t>
            </w:r>
            <w:r w:rsidRPr="00E723BD">
              <w:rPr>
                <w:lang w:eastAsia="it-IT"/>
              </w:rPr>
              <w:t xml:space="preserve">con linguaggio di base </w:t>
            </w:r>
            <w:r w:rsidRPr="00E723BD">
              <w:rPr>
                <w:color w:val="1A1A18"/>
              </w:rPr>
              <w:t xml:space="preserve">relazioni tecniche e documenta </w:t>
            </w:r>
            <w:r w:rsidRPr="00E723BD">
              <w:rPr>
                <w:lang w:eastAsia="it-IT"/>
              </w:rPr>
              <w:t>in modo corretto</w:t>
            </w:r>
            <w:r w:rsidRPr="00E723BD">
              <w:rPr>
                <w:color w:val="1A1A18"/>
              </w:rPr>
              <w:t xml:space="preserve"> le attività individuali e di gruppo rela</w:t>
            </w:r>
            <w:r w:rsidR="000E14C0">
              <w:rPr>
                <w:color w:val="1A1A18"/>
              </w:rPr>
              <w:t>tive a situazioni professionali</w:t>
            </w:r>
          </w:p>
          <w:p w:rsidR="008909C3" w:rsidRPr="00E723BD" w:rsidRDefault="008909C3" w:rsidP="006B79C0">
            <w:pPr>
              <w:spacing w:before="100" w:beforeAutospacing="1"/>
              <w:rPr>
                <w:lang w:eastAsia="it-IT"/>
              </w:rPr>
            </w:pPr>
          </w:p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Pr="00E723BD" w:rsidRDefault="008909C3" w:rsidP="006B79C0">
            <w:pPr>
              <w:autoSpaceDE w:val="0"/>
              <w:autoSpaceDN w:val="0"/>
              <w:adjustRightInd w:val="0"/>
            </w:pPr>
            <w:r>
              <w:rPr>
                <w:lang w:eastAsia="it-IT"/>
              </w:rPr>
              <w:t>Redige in modo lacunoso relazioni tecniche e documenta in modo non corretto le attività individuali e di gruppo relative a situazioni professionali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</w:tc>
      </w:tr>
      <w:tr w:rsidR="008909C3" w:rsidRPr="00036D91">
        <w:tc>
          <w:tcPr>
            <w:tcW w:w="3900" w:type="dxa"/>
          </w:tcPr>
          <w:p w:rsidR="008909C3" w:rsidRPr="00036D91" w:rsidRDefault="000E14C0" w:rsidP="000E14C0">
            <w:pPr>
              <w:spacing w:after="0" w:line="240" w:lineRule="auto"/>
            </w:pPr>
            <w:r>
              <w:t xml:space="preserve">Gestire </w:t>
            </w:r>
            <w:r w:rsidR="008909C3">
              <w:t>progetti</w:t>
            </w:r>
            <w:r>
              <w:t xml:space="preserve"> secondo le procedure </w:t>
            </w:r>
            <w:r w:rsidR="008909C3">
              <w:t>e gli standard previsti dai sistemi aziendali di gestione del</w:t>
            </w:r>
            <w:r>
              <w:t>la qualità e della sicurezza</w:t>
            </w:r>
          </w:p>
        </w:tc>
        <w:tc>
          <w:tcPr>
            <w:tcW w:w="2144" w:type="dxa"/>
          </w:tcPr>
          <w:p w:rsidR="008909C3" w:rsidRPr="00E723BD" w:rsidRDefault="008909C3" w:rsidP="008702D0">
            <w:pPr>
              <w:autoSpaceDE w:val="0"/>
              <w:autoSpaceDN w:val="0"/>
              <w:adjustRightInd w:val="0"/>
              <w:rPr>
                <w:color w:val="1A1A18"/>
              </w:rPr>
            </w:pPr>
            <w:r w:rsidRPr="00E723BD">
              <w:rPr>
                <w:color w:val="1A1A18"/>
              </w:rPr>
              <w:t xml:space="preserve">Gestisce progetti </w:t>
            </w:r>
            <w:r w:rsidRPr="00E723BD">
              <w:rPr>
                <w:lang w:eastAsia="it-IT"/>
              </w:rPr>
              <w:t xml:space="preserve">anche complessi in modo consapevole </w:t>
            </w:r>
            <w:r w:rsidRPr="00E723BD">
              <w:rPr>
                <w:color w:val="1A1A18"/>
              </w:rPr>
              <w:t xml:space="preserve">secondo le procedure e gli standard previsti dai sistemi aziendali di gestione </w:t>
            </w:r>
            <w:r w:rsidR="000E14C0">
              <w:rPr>
                <w:color w:val="1A1A18"/>
              </w:rPr>
              <w:t>della qualità e della sicurezza</w:t>
            </w:r>
          </w:p>
          <w:p w:rsidR="008909C3" w:rsidRPr="00036D91" w:rsidRDefault="008909C3" w:rsidP="00036D91">
            <w:pPr>
              <w:spacing w:after="0" w:line="240" w:lineRule="auto"/>
            </w:pPr>
          </w:p>
        </w:tc>
        <w:tc>
          <w:tcPr>
            <w:tcW w:w="3215" w:type="dxa"/>
          </w:tcPr>
          <w:p w:rsidR="008909C3" w:rsidRPr="00E723BD" w:rsidRDefault="008909C3" w:rsidP="008702D0">
            <w:pPr>
              <w:autoSpaceDE w:val="0"/>
              <w:autoSpaceDN w:val="0"/>
              <w:adjustRightInd w:val="0"/>
              <w:rPr>
                <w:color w:val="1A1A18"/>
              </w:rPr>
            </w:pPr>
            <w:r w:rsidRPr="00E723BD">
              <w:rPr>
                <w:color w:val="1A1A18"/>
              </w:rPr>
              <w:t xml:space="preserve">Gestisce progetti </w:t>
            </w:r>
            <w:r w:rsidRPr="00E723BD">
              <w:rPr>
                <w:lang w:eastAsia="it-IT"/>
              </w:rPr>
              <w:t xml:space="preserve">in modo corretto </w:t>
            </w:r>
            <w:r w:rsidRPr="00E723BD">
              <w:rPr>
                <w:color w:val="1A1A18"/>
              </w:rPr>
              <w:t xml:space="preserve">secondo le procedure e gli standard previsti dai sistemi aziendali di gestione </w:t>
            </w:r>
            <w:r w:rsidR="000E14C0">
              <w:rPr>
                <w:color w:val="1A1A18"/>
              </w:rPr>
              <w:t>della qualità e della sicurezza</w:t>
            </w:r>
          </w:p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Pr="00E723BD" w:rsidRDefault="008909C3" w:rsidP="008702D0">
            <w:pPr>
              <w:autoSpaceDE w:val="0"/>
              <w:autoSpaceDN w:val="0"/>
              <w:adjustRightInd w:val="0"/>
              <w:rPr>
                <w:color w:val="1A1A18"/>
              </w:rPr>
            </w:pPr>
            <w:r w:rsidRPr="00E723BD">
              <w:rPr>
                <w:color w:val="1A1A18"/>
              </w:rPr>
              <w:t xml:space="preserve">Gestisce progetti </w:t>
            </w:r>
            <w:r w:rsidRPr="00E723BD">
              <w:rPr>
                <w:lang w:eastAsia="it-IT"/>
              </w:rPr>
              <w:t xml:space="preserve">sempliciin modo essenziale </w:t>
            </w:r>
            <w:r w:rsidRPr="00E723BD">
              <w:rPr>
                <w:color w:val="1A1A18"/>
              </w:rPr>
              <w:t xml:space="preserve">secondo le procedure e gli standard previsti dai sistemi aziendali di gestione </w:t>
            </w:r>
            <w:r w:rsidR="000E14C0">
              <w:rPr>
                <w:color w:val="1A1A18"/>
              </w:rPr>
              <w:t>della qualità e della sicurezza</w:t>
            </w:r>
          </w:p>
          <w:p w:rsidR="008909C3" w:rsidRPr="00E723BD" w:rsidRDefault="008909C3" w:rsidP="008702D0"/>
          <w:p w:rsidR="008909C3" w:rsidRPr="00036D91" w:rsidRDefault="008909C3" w:rsidP="00036D91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8909C3" w:rsidRPr="00E723BD" w:rsidRDefault="008909C3" w:rsidP="006B79C0">
            <w:pPr>
              <w:autoSpaceDE w:val="0"/>
              <w:autoSpaceDN w:val="0"/>
              <w:adjustRightInd w:val="0"/>
            </w:pPr>
            <w:r w:rsidRPr="00E723BD">
              <w:rPr>
                <w:lang w:eastAsia="it-IT"/>
              </w:rPr>
              <w:t xml:space="preserve">Non è in grado di </w:t>
            </w:r>
            <w:r w:rsidRPr="00E723BD">
              <w:rPr>
                <w:color w:val="1A1A18"/>
              </w:rPr>
              <w:t xml:space="preserve">gestire progetti seppure </w:t>
            </w:r>
            <w:r w:rsidRPr="00E723BD">
              <w:rPr>
                <w:lang w:eastAsia="it-IT"/>
              </w:rPr>
              <w:t xml:space="preserve">semplici,utilizzando in modo parziale </w:t>
            </w:r>
            <w:r w:rsidRPr="00E723BD">
              <w:rPr>
                <w:color w:val="1A1A18"/>
              </w:rPr>
              <w:t>le procedure e gli standard previsti dai sistemi aziendali di gestione della quali</w:t>
            </w:r>
            <w:r w:rsidR="000E14C0">
              <w:rPr>
                <w:color w:val="1A1A18"/>
              </w:rPr>
              <w:t>tà e della sicurezza</w:t>
            </w:r>
          </w:p>
          <w:p w:rsidR="008909C3" w:rsidRPr="00E723BD" w:rsidRDefault="008909C3" w:rsidP="006B79C0"/>
          <w:p w:rsidR="008909C3" w:rsidRPr="00036D91" w:rsidRDefault="008909C3" w:rsidP="00036D91">
            <w:pPr>
              <w:spacing w:after="0" w:line="240" w:lineRule="auto"/>
            </w:pPr>
          </w:p>
        </w:tc>
      </w:tr>
    </w:tbl>
    <w:p w:rsidR="008909C3" w:rsidRDefault="008909C3"/>
    <w:p w:rsidR="008909C3" w:rsidRDefault="008909C3" w:rsidP="00CA73E2">
      <w:pPr>
        <w:jc w:val="right"/>
      </w:pPr>
    </w:p>
    <w:sectPr w:rsidR="008909C3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20" w:rsidRDefault="00BE1D20" w:rsidP="0025415F">
      <w:pPr>
        <w:spacing w:after="0" w:line="240" w:lineRule="auto"/>
      </w:pPr>
      <w:r>
        <w:separator/>
      </w:r>
    </w:p>
  </w:endnote>
  <w:endnote w:type="continuationSeparator" w:id="0">
    <w:p w:rsidR="00BE1D20" w:rsidRDefault="00BE1D20" w:rsidP="0025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20" w:rsidRDefault="00BE1D20" w:rsidP="0025415F">
      <w:pPr>
        <w:spacing w:after="0" w:line="240" w:lineRule="auto"/>
      </w:pPr>
      <w:r>
        <w:separator/>
      </w:r>
    </w:p>
  </w:footnote>
  <w:footnote w:type="continuationSeparator" w:id="0">
    <w:p w:rsidR="00BE1D20" w:rsidRDefault="00BE1D20" w:rsidP="0025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82B10"/>
    <w:multiLevelType w:val="hybridMultilevel"/>
    <w:tmpl w:val="93D62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53F5E"/>
    <w:multiLevelType w:val="hybridMultilevel"/>
    <w:tmpl w:val="7A7A1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6065A"/>
    <w:rsid w:val="00015BE3"/>
    <w:rsid w:val="0003656B"/>
    <w:rsid w:val="00036D91"/>
    <w:rsid w:val="000A0BA4"/>
    <w:rsid w:val="000E074B"/>
    <w:rsid w:val="000E14C0"/>
    <w:rsid w:val="000F3EB2"/>
    <w:rsid w:val="00132124"/>
    <w:rsid w:val="001814B9"/>
    <w:rsid w:val="00193652"/>
    <w:rsid w:val="0025415F"/>
    <w:rsid w:val="00285FDE"/>
    <w:rsid w:val="002C64D3"/>
    <w:rsid w:val="002D795F"/>
    <w:rsid w:val="002E72F5"/>
    <w:rsid w:val="003320A1"/>
    <w:rsid w:val="00332FE9"/>
    <w:rsid w:val="003833C0"/>
    <w:rsid w:val="003C67F0"/>
    <w:rsid w:val="003D2496"/>
    <w:rsid w:val="004254B4"/>
    <w:rsid w:val="0047126D"/>
    <w:rsid w:val="0047294C"/>
    <w:rsid w:val="00477A3E"/>
    <w:rsid w:val="00560EBC"/>
    <w:rsid w:val="005D2935"/>
    <w:rsid w:val="005E19D4"/>
    <w:rsid w:val="005F00A0"/>
    <w:rsid w:val="006B79C0"/>
    <w:rsid w:val="006F090B"/>
    <w:rsid w:val="00721298"/>
    <w:rsid w:val="00733530"/>
    <w:rsid w:val="007E7601"/>
    <w:rsid w:val="00814ABE"/>
    <w:rsid w:val="008304A2"/>
    <w:rsid w:val="008702D0"/>
    <w:rsid w:val="008856EC"/>
    <w:rsid w:val="008909C3"/>
    <w:rsid w:val="008C7CE5"/>
    <w:rsid w:val="008F4283"/>
    <w:rsid w:val="009224C7"/>
    <w:rsid w:val="0095634D"/>
    <w:rsid w:val="0097363F"/>
    <w:rsid w:val="009758D1"/>
    <w:rsid w:val="009D259A"/>
    <w:rsid w:val="00A24A10"/>
    <w:rsid w:val="00A6065A"/>
    <w:rsid w:val="00A905E4"/>
    <w:rsid w:val="00AC70DD"/>
    <w:rsid w:val="00B24603"/>
    <w:rsid w:val="00B84F02"/>
    <w:rsid w:val="00BE1D20"/>
    <w:rsid w:val="00C06152"/>
    <w:rsid w:val="00C50CDB"/>
    <w:rsid w:val="00C820AF"/>
    <w:rsid w:val="00C97382"/>
    <w:rsid w:val="00CA73E2"/>
    <w:rsid w:val="00CC553E"/>
    <w:rsid w:val="00CC59A2"/>
    <w:rsid w:val="00CE49B2"/>
    <w:rsid w:val="00D15BC7"/>
    <w:rsid w:val="00D51BB5"/>
    <w:rsid w:val="00D90277"/>
    <w:rsid w:val="00DE468E"/>
    <w:rsid w:val="00DF5DBA"/>
    <w:rsid w:val="00E723BD"/>
    <w:rsid w:val="00ED50C9"/>
    <w:rsid w:val="00F810C0"/>
    <w:rsid w:val="00F8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611BE9-88F8-45C7-9F4B-DF3CD00D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AB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rsid w:val="002541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25415F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2541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415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4016-AFF3-4A9D-B6CC-6DB9A2D4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SEZIONE A: TRAGUARDI FORMATIVI</vt:lpstr>
    </vt:vector>
  </TitlesOfParts>
  <Company/>
  <LinksUpToDate>false</LinksUpToDate>
  <CharactersWithSpaces>9914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SEZIONE A: TRAGUARDI FORMATIVI</dc:title>
  <dc:subject/>
  <dc:creator>Caligiuri</dc:creator>
  <cp:keywords/>
  <dc:description/>
  <cp:lastModifiedBy>Pasquale Viola</cp:lastModifiedBy>
  <cp:revision>8</cp:revision>
  <dcterms:created xsi:type="dcterms:W3CDTF">2015-10-02T08:45:00Z</dcterms:created>
  <dcterms:modified xsi:type="dcterms:W3CDTF">2016-09-06T16:11:00Z</dcterms:modified>
</cp:coreProperties>
</file>